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7"/>
        <w:gridCol w:w="4928"/>
      </w:tblGrid>
      <w:tr w:rsidR="005B325E" w:rsidTr="005B325E"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325E" w:rsidRDefault="005B325E" w:rsidP="005B325E">
            <w:pPr>
              <w:rPr>
                <w:lang w:val="uk-UA"/>
              </w:rPr>
            </w:pPr>
          </w:p>
        </w:tc>
        <w:tc>
          <w:tcPr>
            <w:tcW w:w="49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B325E" w:rsidRDefault="005B325E" w:rsidP="005B325E">
            <w:pPr>
              <w:rPr>
                <w:lang w:val="uk-UA"/>
              </w:rPr>
            </w:pPr>
            <w:r w:rsidRPr="00844ADB">
              <w:rPr>
                <w:lang w:val="uk-UA"/>
              </w:rPr>
              <w:t>Додаток  16</w:t>
            </w:r>
          </w:p>
          <w:p w:rsidR="005B325E" w:rsidRDefault="005B325E" w:rsidP="005B325E">
            <w:pPr>
              <w:rPr>
                <w:lang w:val="uk-UA"/>
              </w:rPr>
            </w:pPr>
            <w:r w:rsidRPr="00844ADB">
              <w:rPr>
                <w:lang w:val="uk-UA"/>
              </w:rPr>
              <w:t>до  рішення виконавчого комітету</w:t>
            </w:r>
          </w:p>
          <w:p w:rsidR="005B325E" w:rsidRDefault="005B325E" w:rsidP="005B325E">
            <w:pPr>
              <w:rPr>
                <w:lang w:val="uk-UA"/>
              </w:rPr>
            </w:pPr>
            <w:r w:rsidRPr="00844ADB">
              <w:rPr>
                <w:lang w:val="uk-UA"/>
              </w:rPr>
              <w:t>міської ради</w:t>
            </w:r>
          </w:p>
          <w:p w:rsidR="005B325E" w:rsidRDefault="005B325E" w:rsidP="005B325E">
            <w:pPr>
              <w:rPr>
                <w:lang w:val="uk-UA"/>
              </w:rPr>
            </w:pPr>
            <w:r w:rsidRPr="00844ADB">
              <w:rPr>
                <w:lang w:val="uk-UA"/>
              </w:rPr>
              <w:t>"28"вересня 2011р.</w:t>
            </w:r>
          </w:p>
          <w:p w:rsidR="005B325E" w:rsidRDefault="005B325E" w:rsidP="005B325E">
            <w:pPr>
              <w:rPr>
                <w:lang w:val="uk-UA"/>
              </w:rPr>
            </w:pPr>
            <w:r w:rsidRPr="00844ADB">
              <w:rPr>
                <w:lang w:val="uk-UA"/>
              </w:rPr>
              <w:t>№1603</w:t>
            </w:r>
          </w:p>
        </w:tc>
      </w:tr>
    </w:tbl>
    <w:p w:rsidR="005B325E" w:rsidRDefault="005B325E" w:rsidP="005B325E">
      <w:pPr>
        <w:pStyle w:val="NoSpacing"/>
        <w:jc w:val="center"/>
        <w:rPr>
          <w:lang w:val="uk-UA"/>
        </w:rPr>
      </w:pPr>
    </w:p>
    <w:p w:rsidR="005B325E" w:rsidRPr="00844ADB" w:rsidRDefault="005B325E" w:rsidP="005B325E">
      <w:pPr>
        <w:pStyle w:val="NoSpacing"/>
        <w:jc w:val="center"/>
        <w:rPr>
          <w:lang w:val="uk-UA"/>
        </w:rPr>
      </w:pPr>
      <w:r w:rsidRPr="00844ADB">
        <w:rPr>
          <w:lang w:val="uk-UA"/>
        </w:rPr>
        <w:t>Періодичність та строки</w:t>
      </w:r>
    </w:p>
    <w:p w:rsidR="005B325E" w:rsidRPr="00844ADB" w:rsidRDefault="005B325E" w:rsidP="005B325E">
      <w:pPr>
        <w:pStyle w:val="NoSpacing"/>
        <w:jc w:val="center"/>
        <w:rPr>
          <w:lang w:val="uk-UA"/>
        </w:rPr>
      </w:pPr>
      <w:r w:rsidRPr="00844ADB">
        <w:rPr>
          <w:lang w:val="uk-UA"/>
        </w:rPr>
        <w:t xml:space="preserve">виконання робіт при наданні послуг з утримання будинків і споруд </w:t>
      </w:r>
    </w:p>
    <w:p w:rsidR="005B325E" w:rsidRPr="00844ADB" w:rsidRDefault="005B325E" w:rsidP="005B325E">
      <w:pPr>
        <w:pStyle w:val="NoSpacing"/>
        <w:jc w:val="center"/>
        <w:rPr>
          <w:lang w:val="uk-UA"/>
        </w:rPr>
      </w:pPr>
      <w:r w:rsidRPr="00844ADB">
        <w:rPr>
          <w:lang w:val="uk-UA"/>
        </w:rPr>
        <w:t>та прибудинкових територій, а також послуг з вивезення побутових відходів</w:t>
      </w:r>
    </w:p>
    <w:p w:rsidR="005B325E" w:rsidRPr="00844ADB" w:rsidRDefault="005B325E" w:rsidP="005B325E">
      <w:pPr>
        <w:spacing w:after="0" w:line="240" w:lineRule="auto"/>
        <w:jc w:val="center"/>
        <w:rPr>
          <w:lang w:val="uk-UA"/>
        </w:rPr>
      </w:pPr>
    </w:p>
    <w:p w:rsidR="005B325E" w:rsidRPr="00844ADB" w:rsidRDefault="005B325E" w:rsidP="005B325E">
      <w:pPr>
        <w:spacing w:after="0" w:line="240" w:lineRule="auto"/>
        <w:jc w:val="center"/>
        <w:rPr>
          <w:lang w:val="uk-UA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5266"/>
        <w:gridCol w:w="49"/>
        <w:gridCol w:w="4631"/>
      </w:tblGrid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№ п/п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Найменування робіт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Періодичність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2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3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1.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Прибирання  прибудинкових територій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Санітарне прибирання  прибудинкових територій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графіку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1.2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Посипка піском тротуарів, дворових пішохідних доріжок, зовнішніх сходів і площадок до них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зимовий період 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1.3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Підготовка піску для посипки (дроблення, сушіння)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1.4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Утримання  в справному і охайному стані  урн, очистка їх від сміття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графіку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1.5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Прибирання тротуарів і доріг, що входять в склад площі підмітання та зсування  снігу, який щойно випав, згрібання його у вали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На тротуарах з початку снігопаду, в дворах в цей же день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1.6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Згрібання у вали снігу, скинутого з даху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1.7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Очистка від ущільненого снігу і намерзлого льоду асфальтових, камінних і штучних покриттів під скребок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Після прибирання основної маси снігу, який випав 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1.8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Очистка від снігу і льоду накривок водопровідних, каналізаційних і інших колодязів, а також поверхневих дощових лотків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зимовий період 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1.9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Відведення з території прибирання талої і дощової води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1.10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Влаштування огородження в місцях, небезпечних для пішоходів під час скидання снігу з даху, при утворенні великих льодяних бурульок на </w:t>
            </w:r>
            <w:proofErr w:type="spellStart"/>
            <w:r w:rsidRPr="00844ADB">
              <w:rPr>
                <w:lang w:val="uk-UA"/>
              </w:rPr>
              <w:t>звісах</w:t>
            </w:r>
            <w:proofErr w:type="spellEnd"/>
            <w:r w:rsidRPr="00844ADB">
              <w:rPr>
                <w:lang w:val="uk-UA"/>
              </w:rPr>
              <w:t xml:space="preserve"> покрівлі і при простукуванні відслоненої і неміцної штукатурки на фасадах будинків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При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1.11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Підготовка для вивантаження контейнерів із відходами, прибирання після від’їзду сміттєвозів територій </w:t>
            </w:r>
            <w:proofErr w:type="spellStart"/>
            <w:r w:rsidRPr="00844ADB">
              <w:rPr>
                <w:lang w:val="uk-UA"/>
              </w:rPr>
              <w:t>сміттєкамер</w:t>
            </w:r>
            <w:proofErr w:type="spellEnd"/>
            <w:r w:rsidRPr="00844ADB">
              <w:rPr>
                <w:lang w:val="uk-UA"/>
              </w:rPr>
              <w:t>, розміщення порожніх контейнерів на місці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У відповідності до встановленого графіку вивозу відходів та укладеного договору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1.12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Очистка підвалів і горищ від сміття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необхідності, але не рідше 2 разів на рік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1.13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proofErr w:type="spellStart"/>
            <w:r w:rsidRPr="00844ADB">
              <w:rPr>
                <w:lang w:val="uk-UA"/>
              </w:rPr>
              <w:t>Профогляд</w:t>
            </w:r>
            <w:proofErr w:type="spellEnd"/>
            <w:r w:rsidRPr="00844ADB">
              <w:rPr>
                <w:lang w:val="uk-UA"/>
              </w:rPr>
              <w:t xml:space="preserve"> сміттєпроводів, усунення засмічень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графіку, затвердженого на підприємстві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1.14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Догляд за зеленими насадженнями ( косіння трави на газонах)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1.15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Підготовка робочого інвентарю (заточення лопат, насаджування мітел і лопат, миття відер, совків і т.п.)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1.16</w:t>
            </w:r>
          </w:p>
        </w:tc>
        <w:tc>
          <w:tcPr>
            <w:tcW w:w="5315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Прибирання та вивезення листя в осінній період</w:t>
            </w:r>
          </w:p>
        </w:tc>
        <w:tc>
          <w:tcPr>
            <w:tcW w:w="4631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2.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Прибирання площадок і маршів сходових кліток     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2.1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Вологе підмітання місць загального користування (площадок і маршів сходових кліток)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графіку, затвердженого на підприємстві, але не рідше 3 разів на тиждень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2.2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Зняття пилу, павутиння і бруду зі стін, стелі, дверей, підвіконників, радіаторів, а також прочистка і приведення в порядок металевих частин і </w:t>
            </w:r>
            <w:r w:rsidRPr="00844ADB">
              <w:rPr>
                <w:lang w:val="uk-UA"/>
              </w:rPr>
              <w:lastRenderedPageBreak/>
              <w:t>обладнання, перил, дверних ручок, огородження вікон .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lastRenderedPageBreak/>
              <w:t xml:space="preserve">В міру необхідності, але не рідше одного разу в місяць, згідно графіків затверджених на підприємстві 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lastRenderedPageBreak/>
              <w:t>2.3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Миття вестибюлів, сходових площадок і маршів, масляних панелей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необхідності, але не рідше одного разу в місяць, згідно графіків затверджених на підприємствах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lang w:val="uk-UA"/>
              </w:rPr>
              <w:t>2.4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Очищення приямків з металевою решіткою при вході на сходи, підмітання майданчиків перед входом у </w:t>
            </w:r>
            <w:proofErr w:type="spellStart"/>
            <w:r w:rsidRPr="00844ADB">
              <w:rPr>
                <w:lang w:val="uk-UA"/>
              </w:rPr>
              <w:t>підїзд</w:t>
            </w:r>
            <w:proofErr w:type="spellEnd"/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lang w:val="uk-UA"/>
              </w:rPr>
            </w:pPr>
            <w:r w:rsidRPr="00844ADB">
              <w:rPr>
                <w:bCs/>
                <w:lang w:val="uk-UA"/>
              </w:rPr>
              <w:t>3.</w:t>
            </w:r>
            <w:r w:rsidRPr="00844ADB">
              <w:rPr>
                <w:lang w:val="uk-UA"/>
              </w:rPr>
              <w:t xml:space="preserve"> 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Вивезення твердих побутових відходів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графіків затверджених підприємствами, але не менше 3 разів на тиждень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3.1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Вивезення негабаритних відходів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4.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Технічне обслуговування та технічний огляд ліфтового господарства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Відповідно встановлених нормативів ТУ (не менше одного разу в місяць)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pStyle w:val="1"/>
              <w:rPr>
                <w:b w:val="0"/>
                <w:sz w:val="24"/>
              </w:rPr>
            </w:pPr>
            <w:r w:rsidRPr="00844ADB">
              <w:rPr>
                <w:b w:val="0"/>
                <w:sz w:val="24"/>
              </w:rPr>
              <w:t>5.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Енергопостачання для ліфтового господарства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Безперебійне енергопостачання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pStyle w:val="1"/>
              <w:rPr>
                <w:b w:val="0"/>
                <w:sz w:val="24"/>
              </w:rPr>
            </w:pPr>
            <w:r w:rsidRPr="00844ADB">
              <w:rPr>
                <w:b w:val="0"/>
                <w:sz w:val="24"/>
              </w:rPr>
              <w:t>6.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Освітлення місць загального користування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Безперебійне, в міру необхідності </w:t>
            </w:r>
          </w:p>
        </w:tc>
      </w:tr>
      <w:tr w:rsidR="005B325E" w:rsidRPr="00FC35F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7.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Поточний ремонт конструктивних елементів, інженерних систем і технічних пристроїв будинків та елементів зовнішнього благоустрою, розташованих на прибудинковій території (включаючи роботи з обслуговування </w:t>
            </w:r>
            <w:proofErr w:type="spellStart"/>
            <w:r w:rsidRPr="00844ADB">
              <w:rPr>
                <w:lang w:val="uk-UA"/>
              </w:rPr>
              <w:t>димовентиляційних</w:t>
            </w:r>
            <w:proofErr w:type="spellEnd"/>
            <w:r w:rsidRPr="00844ADB">
              <w:rPr>
                <w:lang w:val="uk-UA"/>
              </w:rPr>
              <w:t xml:space="preserve"> каналів, ремонту майданчиків та підготовки житлових будинків до сезонної експлуатації). Ремонт місць загального користування 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Згідно затвердженого плану поточного ремонту </w:t>
            </w:r>
            <w:proofErr w:type="spellStart"/>
            <w:r w:rsidRPr="00844ADB">
              <w:rPr>
                <w:lang w:val="uk-UA"/>
              </w:rPr>
              <w:t>пооб’єктно</w:t>
            </w:r>
            <w:proofErr w:type="spellEnd"/>
            <w:r w:rsidRPr="00844ADB">
              <w:rPr>
                <w:lang w:val="uk-UA"/>
              </w:rPr>
              <w:t xml:space="preserve">, який знаходиться на підприємстві, сформованого на підставі загальних оглядів будинків та відповідно до </w:t>
            </w:r>
            <w:proofErr w:type="spellStart"/>
            <w:r w:rsidRPr="00844ADB">
              <w:rPr>
                <w:lang w:val="uk-UA"/>
              </w:rPr>
              <w:t>“Переліку</w:t>
            </w:r>
            <w:proofErr w:type="spellEnd"/>
            <w:r w:rsidRPr="00844ADB">
              <w:rPr>
                <w:lang w:val="uk-UA"/>
              </w:rPr>
              <w:t xml:space="preserve"> послуг з утримання будинків і споруд та прибудинкових територій та послуг з ремонту приміщень, будинків, </w:t>
            </w:r>
            <w:proofErr w:type="spellStart"/>
            <w:r w:rsidRPr="00844ADB">
              <w:rPr>
                <w:lang w:val="uk-UA"/>
              </w:rPr>
              <w:t>споруд”</w:t>
            </w:r>
            <w:proofErr w:type="spellEnd"/>
            <w:r w:rsidRPr="00844ADB">
              <w:rPr>
                <w:lang w:val="uk-UA"/>
              </w:rPr>
              <w:t>, затвердженого наказом Держжитлокомунгоспу України від 10.0802004р. №150</w:t>
            </w:r>
          </w:p>
        </w:tc>
      </w:tr>
      <w:tr w:rsidR="005B325E" w:rsidRPr="00FC35F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8.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Технічне обслуговування </w:t>
            </w:r>
            <w:proofErr w:type="spellStart"/>
            <w:r w:rsidRPr="00844ADB">
              <w:rPr>
                <w:lang w:val="uk-UA"/>
              </w:rPr>
              <w:t>внутрішньобудинкових</w:t>
            </w:r>
            <w:proofErr w:type="spellEnd"/>
            <w:r w:rsidRPr="00844ADB">
              <w:rPr>
                <w:lang w:val="uk-UA"/>
              </w:rPr>
              <w:t xml:space="preserve"> систем гарячого і холодного водопостачання,  водовідведення та централізованого опалення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Періодичність оглядів </w:t>
            </w:r>
            <w:proofErr w:type="spellStart"/>
            <w:r w:rsidRPr="00844ADB">
              <w:rPr>
                <w:lang w:val="uk-UA"/>
              </w:rPr>
              <w:t>внутрішньобудинкових</w:t>
            </w:r>
            <w:proofErr w:type="spellEnd"/>
            <w:r w:rsidRPr="00844ADB">
              <w:rPr>
                <w:lang w:val="uk-UA"/>
              </w:rPr>
              <w:t xml:space="preserve"> мереж 2 рази в рік, сантехніків – 1 раз в квартал, припинення витікання терміново, усунення причин витікання протягом доби. </w:t>
            </w:r>
          </w:p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 xml:space="preserve">Згідно обходів горищ, підвалів, квартир, письмових та усних заявок споживачів та відповідно до </w:t>
            </w:r>
            <w:proofErr w:type="spellStart"/>
            <w:r w:rsidRPr="00844ADB">
              <w:rPr>
                <w:lang w:val="uk-UA"/>
              </w:rPr>
              <w:t>“Переліку</w:t>
            </w:r>
            <w:proofErr w:type="spellEnd"/>
            <w:r w:rsidRPr="00844ADB">
              <w:rPr>
                <w:lang w:val="uk-UA"/>
              </w:rPr>
              <w:t xml:space="preserve"> послуг з утримання будинків і споруд та прибудинкових територій та послуг з ремонту приміщень, будинків, </w:t>
            </w:r>
            <w:proofErr w:type="spellStart"/>
            <w:r w:rsidRPr="00844ADB">
              <w:rPr>
                <w:lang w:val="uk-UA"/>
              </w:rPr>
              <w:t>споруд”</w:t>
            </w:r>
            <w:proofErr w:type="spellEnd"/>
            <w:r w:rsidRPr="00844ADB">
              <w:rPr>
                <w:lang w:val="uk-UA"/>
              </w:rPr>
              <w:t>, затвердженого наказом Держжитлокомунгоспу України від 10.0802004р. №150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ind w:right="-154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9.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ind w:right="-468"/>
              <w:rPr>
                <w:lang w:val="uk-UA"/>
              </w:rPr>
            </w:pPr>
            <w:r w:rsidRPr="00844ADB">
              <w:rPr>
                <w:lang w:val="uk-UA"/>
              </w:rPr>
              <w:t>Дератизація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Згідно договорів зі спеціалізованим підприємством, але не менше 1 разу в два місяці та відповідно до Постанови Кабінету Міністрів України №662 від 11.05.2006р.</w:t>
            </w:r>
          </w:p>
        </w:tc>
      </w:tr>
      <w:tr w:rsidR="005B325E" w:rsidRPr="00844ADB" w:rsidTr="003C1917">
        <w:tc>
          <w:tcPr>
            <w:tcW w:w="674" w:type="dxa"/>
          </w:tcPr>
          <w:p w:rsidR="005B325E" w:rsidRPr="00844ADB" w:rsidRDefault="005B325E" w:rsidP="003C1917">
            <w:pPr>
              <w:spacing w:after="0" w:line="240" w:lineRule="auto"/>
              <w:ind w:right="-154"/>
              <w:jc w:val="center"/>
              <w:rPr>
                <w:bCs/>
                <w:lang w:val="uk-UA"/>
              </w:rPr>
            </w:pPr>
            <w:r w:rsidRPr="00844ADB">
              <w:rPr>
                <w:bCs/>
                <w:lang w:val="uk-UA"/>
              </w:rPr>
              <w:t>10.</w:t>
            </w:r>
          </w:p>
        </w:tc>
        <w:tc>
          <w:tcPr>
            <w:tcW w:w="5266" w:type="dxa"/>
          </w:tcPr>
          <w:p w:rsidR="005B325E" w:rsidRPr="00844ADB" w:rsidRDefault="005B325E" w:rsidP="003C1917">
            <w:pPr>
              <w:spacing w:after="0" w:line="240" w:lineRule="auto"/>
              <w:ind w:right="-468"/>
              <w:rPr>
                <w:lang w:val="uk-UA"/>
              </w:rPr>
            </w:pPr>
            <w:r w:rsidRPr="00844ADB">
              <w:rPr>
                <w:lang w:val="uk-UA"/>
              </w:rPr>
              <w:t xml:space="preserve">Дезінсекція </w:t>
            </w:r>
          </w:p>
        </w:tc>
        <w:tc>
          <w:tcPr>
            <w:tcW w:w="4680" w:type="dxa"/>
            <w:gridSpan w:val="2"/>
          </w:tcPr>
          <w:p w:rsidR="005B325E" w:rsidRPr="00844ADB" w:rsidRDefault="005B325E" w:rsidP="003C1917">
            <w:pPr>
              <w:spacing w:after="0" w:line="240" w:lineRule="auto"/>
              <w:rPr>
                <w:lang w:val="uk-UA"/>
              </w:rPr>
            </w:pPr>
            <w:r w:rsidRPr="00844ADB">
              <w:rPr>
                <w:lang w:val="uk-UA"/>
              </w:rPr>
              <w:t>В міру необхідності</w:t>
            </w:r>
          </w:p>
        </w:tc>
      </w:tr>
    </w:tbl>
    <w:p w:rsidR="005B325E" w:rsidRPr="00844ADB" w:rsidRDefault="005B325E" w:rsidP="005B325E">
      <w:pPr>
        <w:spacing w:after="0" w:line="240" w:lineRule="auto"/>
        <w:jc w:val="both"/>
        <w:rPr>
          <w:lang w:val="uk-UA"/>
        </w:rPr>
      </w:pPr>
    </w:p>
    <w:p w:rsidR="005B325E" w:rsidRPr="00844ADB" w:rsidRDefault="005B325E" w:rsidP="005B325E">
      <w:pPr>
        <w:spacing w:after="0" w:line="240" w:lineRule="auto"/>
        <w:jc w:val="both"/>
        <w:rPr>
          <w:lang w:val="uk-UA"/>
        </w:rPr>
      </w:pPr>
      <w:r w:rsidRPr="00844ADB">
        <w:rPr>
          <w:lang w:val="uk-UA"/>
        </w:rPr>
        <w:t>Заступник міського голови -</w:t>
      </w:r>
    </w:p>
    <w:p w:rsidR="00181411" w:rsidRDefault="005B325E" w:rsidP="005B325E">
      <w:r w:rsidRPr="00844ADB">
        <w:rPr>
          <w:lang w:val="uk-UA"/>
        </w:rPr>
        <w:t>керуючий справами</w:t>
      </w:r>
      <w:r w:rsidRPr="00844ADB">
        <w:rPr>
          <w:lang w:val="uk-UA"/>
        </w:rPr>
        <w:tab/>
      </w:r>
      <w:r w:rsidRPr="00844ADB">
        <w:rPr>
          <w:lang w:val="uk-UA"/>
        </w:rPr>
        <w:tab/>
      </w:r>
      <w:r w:rsidRPr="00844ADB">
        <w:rPr>
          <w:lang w:val="uk-UA"/>
        </w:rPr>
        <w:tab/>
      </w:r>
      <w:r w:rsidRPr="00844ADB">
        <w:rPr>
          <w:lang w:val="uk-UA"/>
        </w:rPr>
        <w:tab/>
      </w:r>
      <w:r w:rsidRPr="00844ADB">
        <w:rPr>
          <w:lang w:val="uk-UA"/>
        </w:rPr>
        <w:tab/>
      </w:r>
      <w:r w:rsidRPr="00844ADB">
        <w:rPr>
          <w:lang w:val="uk-UA"/>
        </w:rPr>
        <w:tab/>
      </w:r>
      <w:r w:rsidRPr="00844ADB">
        <w:rPr>
          <w:lang w:val="uk-UA"/>
        </w:rPr>
        <w:tab/>
        <w:t xml:space="preserve">       О.І. Степанюк</w:t>
      </w:r>
    </w:p>
    <w:sectPr w:rsidR="00181411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325E"/>
    <w:rsid w:val="00181411"/>
    <w:rsid w:val="005B3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5E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B325E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25E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paragraph" w:customStyle="1" w:styleId="NoSpacing">
    <w:name w:val="No Spacing"/>
    <w:rsid w:val="005B325E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table" w:styleId="a3">
    <w:name w:val="Table Grid"/>
    <w:basedOn w:val="a1"/>
    <w:uiPriority w:val="59"/>
    <w:rsid w:val="005B32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225D5-4FC5-466E-97C8-0D90027E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3319</Words>
  <Characters>1893</Characters>
  <Application>Microsoft Office Word</Application>
  <DocSecurity>0</DocSecurity>
  <Lines>15</Lines>
  <Paragraphs>10</Paragraphs>
  <ScaleCrop>false</ScaleCrop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2019-03-25T08:37:00Z</dcterms:created>
  <dcterms:modified xsi:type="dcterms:W3CDTF">2019-03-25T08:40:00Z</dcterms:modified>
</cp:coreProperties>
</file>